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1D194A" w:rsidRPr="001D194A">
        <w:rPr>
          <w:b/>
        </w:rPr>
        <w:t xml:space="preserve">SANACIJA STUBA KOSIRNIKOVA - ISTARSKA </w:t>
      </w:r>
      <w:r w:rsidR="001D194A">
        <w:rPr>
          <w:b/>
        </w:rPr>
        <w:t>–</w:t>
      </w:r>
      <w:r w:rsidR="001D194A" w:rsidRPr="001D194A">
        <w:rPr>
          <w:b/>
        </w:rPr>
        <w:t xml:space="preserve"> HERCEGOVAČKA</w:t>
      </w:r>
      <w:r w:rsidR="001D194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5C420B" w:rsidRDefault="00B116CB" w:rsidP="005C420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5C420B" w:rsidRPr="005C420B" w:rsidRDefault="005C420B" w:rsidP="005C420B">
      <w:pPr>
        <w:spacing w:line="276" w:lineRule="auto"/>
        <w:ind w:left="-180"/>
        <w:jc w:val="both"/>
        <w:rPr>
          <w:b/>
        </w:rPr>
      </w:pPr>
      <w:r w:rsidRPr="005C420B">
        <w:rPr>
          <w:b/>
        </w:rPr>
        <w:t>Gradski ured za prostorno uređenje izgrad</w:t>
      </w:r>
      <w:r w:rsidR="00F83D57">
        <w:rPr>
          <w:b/>
        </w:rPr>
        <w:t xml:space="preserve">nju </w:t>
      </w:r>
      <w:r w:rsidRPr="005C420B">
        <w:rPr>
          <w:b/>
        </w:rPr>
        <w:t>grada,</w:t>
      </w:r>
      <w:r w:rsidR="00F83D57">
        <w:rPr>
          <w:b/>
        </w:rPr>
        <w:t xml:space="preserve"> </w:t>
      </w:r>
      <w:r w:rsidRPr="005C420B">
        <w:rPr>
          <w:b/>
        </w:rPr>
        <w:t>graditeljstvo,</w:t>
      </w:r>
      <w:r w:rsidR="00F83D57">
        <w:rPr>
          <w:b/>
        </w:rPr>
        <w:t xml:space="preserve"> komunalne </w:t>
      </w:r>
      <w:r w:rsidRPr="005C420B">
        <w:rPr>
          <w:b/>
        </w:rPr>
        <w:t>poslove i prome</w:t>
      </w:r>
      <w:r w:rsidR="00F83D57">
        <w:rPr>
          <w:b/>
        </w:rPr>
        <w:t>t</w:t>
      </w:r>
    </w:p>
    <w:p w:rsidR="005C420B" w:rsidRPr="005C420B" w:rsidRDefault="005C420B" w:rsidP="005C420B">
      <w:pPr>
        <w:spacing w:line="276" w:lineRule="auto"/>
        <w:ind w:left="-180"/>
        <w:jc w:val="both"/>
        <w:rPr>
          <w:b/>
        </w:rPr>
      </w:pPr>
      <w:r w:rsidRPr="005C420B">
        <w:rPr>
          <w:b/>
        </w:rPr>
        <w:t xml:space="preserve">Sektor za građenje i održavanje komunalne infrastrukture </w:t>
      </w:r>
    </w:p>
    <w:p w:rsidR="005C420B" w:rsidRPr="005C420B" w:rsidRDefault="005C420B" w:rsidP="005C420B">
      <w:pPr>
        <w:spacing w:line="276" w:lineRule="auto"/>
        <w:ind w:left="-180"/>
        <w:jc w:val="both"/>
        <w:rPr>
          <w:b/>
        </w:rPr>
      </w:pPr>
      <w:r w:rsidRPr="005C420B">
        <w:rPr>
          <w:b/>
        </w:rPr>
        <w:t>Zagreb, Ulica grada Vukovara 58B</w:t>
      </w:r>
    </w:p>
    <w:p w:rsidR="005C420B" w:rsidRPr="005C420B" w:rsidRDefault="005C420B" w:rsidP="005C420B">
      <w:pPr>
        <w:spacing w:line="276" w:lineRule="auto"/>
        <w:ind w:left="-180"/>
        <w:jc w:val="both"/>
        <w:rPr>
          <w:b/>
          <w:lang w:val="pt-BR"/>
        </w:rPr>
      </w:pPr>
      <w:r w:rsidRPr="005C420B">
        <w:rPr>
          <w:b/>
        </w:rPr>
        <w:t>N/p Marijan Vranić</w:t>
      </w:r>
    </w:p>
    <w:p w:rsidR="00BE5B66" w:rsidRPr="005C420B" w:rsidRDefault="005C420B" w:rsidP="00BE5B66">
      <w:pPr>
        <w:tabs>
          <w:tab w:val="left" w:pos="7830"/>
        </w:tabs>
      </w:pPr>
      <w:r w:rsidRPr="005C420B">
        <w:br/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D194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5C420B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83D57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E697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2019-04-12T08:15:00Z</dcterms:created>
  <dcterms:modified xsi:type="dcterms:W3CDTF">2019-04-12T08:15:00Z</dcterms:modified>
</cp:coreProperties>
</file>